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CAF" w:rsidRPr="007D4729" w:rsidRDefault="00653CAF" w:rsidP="00653C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Орфографиялық нормамен жазылған сөздерді қоржынға салу:</w:t>
      </w:r>
    </w:p>
    <w:tbl>
      <w:tblPr>
        <w:tblW w:w="957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85"/>
        <w:gridCol w:w="4785"/>
      </w:tblGrid>
      <w:tr w:rsidR="00653CAF" w:rsidRPr="007D4729" w:rsidTr="00653CAF">
        <w:trPr>
          <w:tblCellSpacing w:w="0" w:type="dxa"/>
        </w:trPr>
        <w:tc>
          <w:tcPr>
            <w:tcW w:w="4575" w:type="dxa"/>
            <w:hideMark/>
          </w:tcPr>
          <w:p w:rsidR="00653CAF" w:rsidRPr="007D4729" w:rsidRDefault="00653CAF" w:rsidP="00653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7D472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br/>
            </w:r>
            <w:r w:rsidRPr="007D472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kk-KZ" w:eastAsia="ru-RU"/>
              </w:rPr>
              <w:t>Дұрыс</w:t>
            </w:r>
          </w:p>
        </w:tc>
        <w:tc>
          <w:tcPr>
            <w:tcW w:w="4575" w:type="dxa"/>
            <w:hideMark/>
          </w:tcPr>
          <w:p w:rsidR="00653CAF" w:rsidRPr="007D4729" w:rsidRDefault="00653CAF" w:rsidP="00653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7D472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br/>
            </w:r>
            <w:r w:rsidRPr="007D472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kk-KZ" w:eastAsia="ru-RU"/>
              </w:rPr>
              <w:t>Бұрыс</w:t>
            </w:r>
          </w:p>
        </w:tc>
      </w:tr>
      <w:tr w:rsidR="00653CAF" w:rsidRPr="003961BB" w:rsidTr="00653CAF">
        <w:trPr>
          <w:tblCellSpacing w:w="0" w:type="dxa"/>
        </w:trPr>
        <w:tc>
          <w:tcPr>
            <w:tcW w:w="4575" w:type="dxa"/>
            <w:hideMark/>
          </w:tcPr>
          <w:p w:rsidR="00653CAF" w:rsidRPr="003961BB" w:rsidRDefault="00653CAF" w:rsidP="00653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961BB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br/>
            </w:r>
            <w:r w:rsidRPr="003961B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Жал-жая, жалбыр-жалбыр, </w:t>
            </w:r>
            <w:hyperlink r:id="rId5" w:history="1">
              <w:r w:rsidRPr="003961B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lang w:val="kk-KZ" w:eastAsia="ru-RU"/>
                </w:rPr>
                <w:t>көз аларту</w:t>
              </w:r>
            </w:hyperlink>
            <w:r w:rsidRPr="003961B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, жалғыздан-жалғыз, екеу ара, екеуден-екеу, ежірею, көз тігу, көзәйнек, </w:t>
            </w:r>
            <w:hyperlink r:id="rId6" w:history="1">
              <w:r w:rsidRPr="003961B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lang w:val="kk-KZ" w:eastAsia="ru-RU"/>
                </w:rPr>
                <w:t>сірке қышқылы</w:t>
              </w:r>
            </w:hyperlink>
            <w:r w:rsidRPr="003961B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, екіжүзділік, ылғида, сыр сымбат</w:t>
            </w:r>
          </w:p>
        </w:tc>
        <w:tc>
          <w:tcPr>
            <w:tcW w:w="4575" w:type="dxa"/>
            <w:hideMark/>
          </w:tcPr>
          <w:p w:rsidR="00653CAF" w:rsidRPr="003961BB" w:rsidRDefault="00653CAF" w:rsidP="00653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961BB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br/>
            </w:r>
            <w:r w:rsidRPr="003961B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Жал жая, жалбыр жалбыр, көзаларту, жалғыздан жалғыз, екара, екеуден екеу, ежірейу, көзтігу, </w:t>
            </w:r>
            <w:hyperlink r:id="rId7" w:history="1">
              <w:r w:rsidRPr="003961BB">
                <w:rPr>
                  <w:rFonts w:ascii="Times New Roman" w:eastAsia="Times New Roman" w:hAnsi="Times New Roman" w:cs="Times New Roman"/>
                  <w:i/>
                  <w:iCs/>
                  <w:sz w:val="28"/>
                  <w:szCs w:val="28"/>
                  <w:lang w:val="kk-KZ" w:eastAsia="ru-RU"/>
                </w:rPr>
                <w:t>көз әйнек</w:t>
              </w:r>
            </w:hyperlink>
            <w:r w:rsidRPr="003961B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, сынсағат, сыр-сымбат, ылғи да, сіркеқышқылы, екі жүзділік</w:t>
            </w:r>
          </w:p>
        </w:tc>
      </w:tr>
    </w:tbl>
    <w:p w:rsidR="00653CAF" w:rsidRPr="007D4729" w:rsidRDefault="00653CAF" w:rsidP="00A332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</w:p>
    <w:p w:rsidR="00653CAF" w:rsidRPr="007D4729" w:rsidRDefault="00653CAF" w:rsidP="007D4729">
      <w:pPr>
        <w:numPr>
          <w:ilvl w:val="0"/>
          <w:numId w:val="2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Тапсырма.</w:t>
      </w:r>
    </w:p>
    <w:p w:rsidR="00653CAF" w:rsidRPr="007D4729" w:rsidRDefault="00653CAF" w:rsidP="00653C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  <w:t>Берілген сөздерге </w:t>
      </w:r>
      <w:r w:rsidRPr="007D472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–ға, ге,қа, ке, -лы, лі, ды, ді, ты, ті, -сы, сі, ы,і</w:t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қосымшаларын жалғап жазыңдар. Қосымшалардың жалғану ерекшелігіне назар аударыңдар.</w:t>
      </w:r>
    </w:p>
    <w:p w:rsidR="00653CAF" w:rsidRPr="007D4729" w:rsidRDefault="00653CAF" w:rsidP="00653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7D472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Абстрактіге, актіге, модельді, металл-металды, фактілер, дауысты.</w:t>
      </w:r>
    </w:p>
    <w:p w:rsidR="00653CAF" w:rsidRPr="007D4729" w:rsidRDefault="00653CAF" w:rsidP="00653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3.Тапсырма</w:t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653CAF" w:rsidRPr="007D4729" w:rsidRDefault="00653CAF" w:rsidP="00653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Күрделі сөздердің түрін ажырат. Дұрыс жаз.</w:t>
      </w:r>
    </w:p>
    <w:p w:rsidR="00653CAF" w:rsidRPr="007D4729" w:rsidRDefault="00653CAF" w:rsidP="00653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Онсегіз, мұра -жай, көрекөре, мысық құйрық, ауа-райы, төбетөбе, ағайынжұрт</w:t>
      </w:r>
      <w:r w:rsidRPr="003961B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 </w:t>
      </w:r>
      <w:hyperlink r:id="rId8" w:history="1">
        <w:r w:rsidRPr="003961BB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өнер-жай</w:t>
        </w:r>
      </w:hyperlink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қара қоңыр.</w:t>
      </w:r>
    </w:p>
    <w:p w:rsidR="00653CAF" w:rsidRPr="007D4729" w:rsidRDefault="00653CAF" w:rsidP="00653C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V. Тест тапсырамалары бойынша сабақты бекіту: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1.Сөздердің дыбыстық, лексика-грамматикалық қасиетіне байланысты ерекшеліктерін байқатып тұратын ерекшелік: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А. Сөйлемді сөйлемнен ажырату;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В.Тасымалдау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С.Тыныс белгілерінің қойылуы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Д.Сөздердің дыбысталуы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Е.Сөз</w:t>
      </w:r>
      <w:r w:rsidR="003961B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дердің дефис арқылы тұлғалануы </w:t>
      </w:r>
    </w:p>
    <w:p w:rsidR="00653CAF" w:rsidRPr="003961BB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br/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3961BB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2.Қаһарлану сөзі </w:t>
      </w:r>
      <w:hyperlink r:id="rId9" w:history="1">
        <w:r w:rsidRPr="003961BB">
          <w:rPr>
            <w:rFonts w:ascii="Times New Roman" w:eastAsia="Times New Roman" w:hAnsi="Times New Roman" w:cs="Times New Roman"/>
            <w:i/>
            <w:iCs/>
            <w:sz w:val="28"/>
            <w:szCs w:val="28"/>
            <w:lang w:val="kk-KZ" w:eastAsia="ru-RU"/>
          </w:rPr>
          <w:t>қай қағидат бойынша жазылған</w:t>
        </w:r>
      </w:hyperlink>
      <w:r w:rsidRPr="003961BB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ru-RU"/>
        </w:rPr>
        <w:t>, белгілеңіз:</w:t>
      </w:r>
    </w:p>
    <w:p w:rsidR="00653CAF" w:rsidRPr="003961BB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61B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A.Қоғамдық B.Ассимиляциялық</w:t>
      </w:r>
    </w:p>
    <w:p w:rsidR="007D4729" w:rsidRPr="003961BB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61B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C.Тарихи-дәстүрлік</w:t>
      </w:r>
    </w:p>
    <w:p w:rsidR="00653CAF" w:rsidRPr="003961BB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61B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D.Фонетикалық</w:t>
      </w:r>
    </w:p>
    <w:p w:rsidR="00653CAF" w:rsidRPr="003961BB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961B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E.Орфоэпиялық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3.Фонеманың дыбыстық қоршауға тәуелді түрленімдері таңбаланады. Қай қатарға тән, белгілеңіз: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A.Қоғамдық қағидат 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B.Тарихи-дәстүрлі қағидат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C.Орфоэпиялық қағидат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D.Ассимиляциялық қағидат</w:t>
      </w:r>
    </w:p>
    <w:p w:rsidR="00653CAF" w:rsidRPr="007D4729" w:rsidRDefault="003961BB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E.Фонетикалық қағидат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4.Астықжасартқыш. Неше жағдайда тасымалданады.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A.7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B.4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C.5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D.6 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E.3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5.Тарихи-дәстүрлік қағидат бойынша дұрыс жазылған қатар: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A.темір, киім </w:t>
      </w:r>
    </w:p>
    <w:p w:rsidR="00653CAF" w:rsidRPr="007D4729" w:rsidRDefault="003961BB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B.Гауһар, қаһарман</w:t>
      </w:r>
      <w:bookmarkStart w:id="0" w:name="_GoBack"/>
      <w:bookmarkEnd w:id="0"/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C.Қасық, шеге 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D.Елубай, Амантай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E.Қайың, терек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6. Қаріп-ғаріп қай қағидат бойынша ажыратылады?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A.Орфографиялық 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B.Фонетикалық </w:t>
      </w:r>
    </w:p>
    <w:p w:rsidR="00653CAF" w:rsidRP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C.Диссимиляциялық</w:t>
      </w:r>
    </w:p>
    <w:p w:rsidR="007D4729" w:rsidRDefault="00653CAF" w:rsidP="007D47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D.айырым қағидасы </w:t>
      </w:r>
    </w:p>
    <w:p w:rsidR="001B7B3A" w:rsidRPr="007D4729" w:rsidRDefault="00653CAF" w:rsidP="007D47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E.Қоғамдық</w:t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7D472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</w:p>
    <w:sectPr w:rsidR="001B7B3A" w:rsidRPr="007D4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FB29E0"/>
    <w:multiLevelType w:val="multilevel"/>
    <w:tmpl w:val="5DB44E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0872CF4"/>
    <w:multiLevelType w:val="multilevel"/>
    <w:tmpl w:val="7128A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550"/>
    <w:rsid w:val="001756D5"/>
    <w:rsid w:val="0024406F"/>
    <w:rsid w:val="002F4D34"/>
    <w:rsid w:val="003961BB"/>
    <w:rsid w:val="00653CAF"/>
    <w:rsid w:val="007D4729"/>
    <w:rsid w:val="00A3327C"/>
    <w:rsid w:val="00A6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5F24B1-7F94-4E5A-8827-5057FD6FE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3CA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53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04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m.tilimen.org/bejneleu-oneri-salasindafi-keskindeme-onerini-damu-tarihi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tom.tilimen.org/koz-almasini-pishini-shar-terizdi-23-beligi-bas-sjektegi-koz-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om.tilimen.org/antiseptikter-mikrobtardi-damuin-boldirmajtinshiru-procesin-to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tom.tilimen.org/koz-almasini-pishini-shar-terizdi-23-beligi-bas-sjektegi-koz-s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tom.tilimen.org/testi-dlya-uchitelya-kazahskoj-literaturi-1-variant-aiat-sij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342</Words>
  <Characters>1956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6</cp:revision>
  <dcterms:created xsi:type="dcterms:W3CDTF">2021-10-25T16:00:00Z</dcterms:created>
  <dcterms:modified xsi:type="dcterms:W3CDTF">2021-10-25T16:24:00Z</dcterms:modified>
</cp:coreProperties>
</file>